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4C" w:rsidRPr="00CC460D" w:rsidRDefault="00B76F4C" w:rsidP="00B76F4C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B76F4C" w:rsidRPr="00CC460D" w:rsidRDefault="00B76F4C" w:rsidP="00B76F4C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B76F4C" w:rsidRPr="00CC460D" w:rsidRDefault="00B76F4C" w:rsidP="00B76F4C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B76F4C" w:rsidRPr="00CC460D" w:rsidRDefault="00B76F4C" w:rsidP="00B76F4C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B76F4C" w:rsidRPr="00CC460D" w:rsidRDefault="00B76F4C" w:rsidP="00B76F4C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06-2/</w:t>
      </w:r>
      <w:r>
        <w:rPr>
          <w:lang w:val="sr-Cyrl-RS"/>
        </w:rPr>
        <w:t>291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B76F4C" w:rsidRPr="00CC460D" w:rsidRDefault="002D347B" w:rsidP="00B76F4C">
      <w:pPr>
        <w:rPr>
          <w:lang w:val="sr-Cyrl-RS"/>
        </w:rPr>
      </w:pPr>
      <w:r>
        <w:rPr>
          <w:lang w:val="sr-Cyrl-RS"/>
        </w:rPr>
        <w:t>14</w:t>
      </w:r>
      <w:bookmarkStart w:id="0" w:name="_GoBack"/>
      <w:bookmarkEnd w:id="0"/>
      <w:r w:rsidR="00B76F4C" w:rsidRPr="00CC460D">
        <w:t xml:space="preserve">. </w:t>
      </w:r>
      <w:r w:rsidR="00B76F4C">
        <w:rPr>
          <w:lang w:val="sr-Cyrl-RS"/>
        </w:rPr>
        <w:t>новембар</w:t>
      </w:r>
      <w:r w:rsidR="00B76F4C" w:rsidRPr="00CC460D">
        <w:rPr>
          <w:lang w:val="sr-Cyrl-RS"/>
        </w:rPr>
        <w:t xml:space="preserve"> </w:t>
      </w:r>
      <w:r w:rsidR="00B76F4C" w:rsidRPr="00CC460D">
        <w:t>201</w:t>
      </w:r>
      <w:r w:rsidR="00B76F4C" w:rsidRPr="00CC460D">
        <w:rPr>
          <w:lang w:val="sr-Cyrl-RS"/>
        </w:rPr>
        <w:t>9</w:t>
      </w:r>
      <w:r w:rsidR="00B76F4C" w:rsidRPr="00CC460D">
        <w:t xml:space="preserve">. </w:t>
      </w:r>
      <w:proofErr w:type="spellStart"/>
      <w:proofErr w:type="gramStart"/>
      <w:r w:rsidR="00B76F4C" w:rsidRPr="00CC460D">
        <w:t>године</w:t>
      </w:r>
      <w:proofErr w:type="spellEnd"/>
      <w:proofErr w:type="gramEnd"/>
    </w:p>
    <w:p w:rsidR="002367B7" w:rsidRDefault="00B76F4C" w:rsidP="00B76F4C">
      <w:pPr>
        <w:rPr>
          <w:lang w:val="sr-Cyrl-CS"/>
        </w:rPr>
      </w:pPr>
      <w:r w:rsidRPr="00CC460D">
        <w:rPr>
          <w:lang w:val="sr-Cyrl-RS"/>
        </w:rPr>
        <w:t>Б е о г р а д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B828D0" w:rsidP="00024302">
      <w:pPr>
        <w:jc w:val="center"/>
        <w:rPr>
          <w:b/>
          <w:lang w:val="sr-Cyrl-CS"/>
        </w:rPr>
      </w:pPr>
      <w:r>
        <w:rPr>
          <w:b/>
        </w:rPr>
        <w:t>6</w:t>
      </w:r>
      <w:r w:rsidR="00B76F4C">
        <w:rPr>
          <w:b/>
          <w:lang w:val="sr-Cyrl-RS"/>
        </w:rPr>
        <w:t>9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B76F4C">
        <w:rPr>
          <w:b/>
          <w:lang w:val="sr-Cyrl-RS"/>
        </w:rPr>
        <w:t>13</w:t>
      </w:r>
      <w:r w:rsidR="007C0AA8">
        <w:rPr>
          <w:b/>
          <w:lang w:val="sr-Cyrl-RS"/>
        </w:rPr>
        <w:t xml:space="preserve">. </w:t>
      </w:r>
      <w:r w:rsidR="00B76F4C">
        <w:rPr>
          <w:b/>
          <w:lang w:val="sr-Cyrl-RS"/>
        </w:rPr>
        <w:t>НОВЕМБРА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9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C46B58">
        <w:rPr>
          <w:lang w:val="sr-Cyrl-CS"/>
        </w:rPr>
        <w:t>1</w:t>
      </w:r>
      <w:r w:rsidR="00B76F4C">
        <w:rPr>
          <w:lang w:val="sr-Cyrl-CS"/>
        </w:rPr>
        <w:t>1</w:t>
      </w:r>
      <w:r w:rsidR="00C736F7">
        <w:t>,</w:t>
      </w:r>
      <w:r w:rsidR="00C46B58">
        <w:rPr>
          <w:lang w:val="sr-Cyrl-RS"/>
        </w:rPr>
        <w:t>0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2B5D92">
        <w:rPr>
          <w:lang w:val="sr-Cyrl-CS"/>
        </w:rPr>
        <w:t xml:space="preserve">Неђо Јовановић, </w:t>
      </w:r>
      <w:r w:rsidR="00B76F4C">
        <w:rPr>
          <w:lang w:val="sr-Cyrl-CS"/>
        </w:rPr>
        <w:t xml:space="preserve">Михаило Јокић, </w:t>
      </w:r>
      <w:r w:rsidR="00C46B58">
        <w:rPr>
          <w:lang w:val="sr-Cyrl-CS"/>
        </w:rPr>
        <w:t>Ђорђе Комл</w:t>
      </w:r>
      <w:r w:rsidR="00B76F4C">
        <w:rPr>
          <w:lang w:val="sr-Cyrl-CS"/>
        </w:rPr>
        <w:t>енски, др Александар Мартиновић и</w:t>
      </w:r>
      <w:r w:rsidR="00C46B58">
        <w:rPr>
          <w:lang w:val="sr-Cyrl-CS"/>
        </w:rPr>
        <w:t xml:space="preserve"> </w:t>
      </w:r>
      <w:r w:rsidR="00271BD3">
        <w:rPr>
          <w:lang w:val="sr-Cyrl-CS"/>
        </w:rPr>
        <w:t>Јован Палалић</w:t>
      </w:r>
      <w:r w:rsidR="00B76F4C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C46B58">
        <w:rPr>
          <w:lang w:val="sr-Cyrl-CS"/>
        </w:rPr>
        <w:t>је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B76F4C"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 w:rsidR="00B76F4C">
        <w:rPr>
          <w:lang w:val="sr-Cyrl-CS"/>
        </w:rPr>
        <w:t xml:space="preserve">Драган Вељковић, заменик члана Славише Булатовића, </w:t>
      </w:r>
      <w:r w:rsidR="002B5D92">
        <w:rPr>
          <w:lang w:val="sr-Cyrl-CS"/>
        </w:rPr>
        <w:t>Александра Мајкић, заменик члана</w:t>
      </w:r>
      <w:r w:rsidR="004023DD">
        <w:rPr>
          <w:lang w:val="sr-Cyrl-CS"/>
        </w:rPr>
        <w:t xml:space="preserve"> </w:t>
      </w:r>
      <w:r w:rsidR="002B5D92">
        <w:rPr>
          <w:lang w:val="sr-Cyrl-CS"/>
        </w:rPr>
        <w:t>Биљане Пантић Пиља</w:t>
      </w:r>
      <w:r w:rsidR="00B76F4C">
        <w:rPr>
          <w:lang w:val="sr-Cyrl-CS"/>
        </w:rPr>
        <w:t xml:space="preserve"> и Золтан Пек, заменик члана др Балинт Пастора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B76F4C">
        <w:rPr>
          <w:lang w:val="sr-Cyrl-CS"/>
        </w:rPr>
        <w:t xml:space="preserve">Жарко Мићин, Милетић Михајловић,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2B5D92">
        <w:rPr>
          <w:lang w:val="sr-Cyrl-CS"/>
        </w:rPr>
        <w:t xml:space="preserve">, </w:t>
      </w:r>
      <w:r w:rsidR="00271BD3">
        <w:rPr>
          <w:lang w:val="sr-Cyrl-CS"/>
        </w:rPr>
        <w:t>Срето Перић</w:t>
      </w:r>
      <w:r w:rsidR="00B76F4C">
        <w:rPr>
          <w:lang w:val="sr-Cyrl-CS"/>
        </w:rPr>
        <w:t>, Марко Парезановић</w:t>
      </w:r>
      <w:r w:rsidR="00271BD3">
        <w:rPr>
          <w:lang w:val="sr-Cyrl-CS"/>
        </w:rPr>
        <w:t xml:space="preserve"> </w:t>
      </w:r>
      <w:r w:rsidR="002B5D92">
        <w:rPr>
          <w:lang w:val="sr-Cyrl-CS"/>
        </w:rPr>
        <w:t>и 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266CE5" w:rsidRDefault="00E37816" w:rsidP="00266CE5">
      <w:pPr>
        <w:ind w:firstLine="720"/>
        <w:jc w:val="both"/>
        <w:rPr>
          <w:lang w:val="sr-Cyrl-RS"/>
        </w:rPr>
      </w:pPr>
      <w:r>
        <w:rPr>
          <w:lang w:val="sr-Cyrl-RS"/>
        </w:rPr>
        <w:t>Председник Одбора је констатовао да су испуњени услови за рад и пуноважно одлучивање</w:t>
      </w:r>
      <w:r w:rsidR="00266CE5">
        <w:rPr>
          <w:lang w:val="sr-Cyrl-RS"/>
        </w:rPr>
        <w:t xml:space="preserve"> и обавестио чланове и заменике чланова Одбора, у складу са чланом 72. став 2. Пословника Народне скупштине, да је ову седницу сазвао у року краћем од три дана, због потребе да Одбор донесе Одлуку о организовању јавног слушања, како би благовремено могло да се отпочне са његовом организацијом.</w:t>
      </w:r>
    </w:p>
    <w:p w:rsidR="00266CE5" w:rsidRDefault="00266CE5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E37816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6CE5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6E388F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76F4C" w:rsidRPr="00CC460D" w:rsidRDefault="00B76F4C" w:rsidP="00B76F4C">
      <w:pPr>
        <w:jc w:val="center"/>
        <w:rPr>
          <w:lang w:val="sr-Cyrl-RS"/>
        </w:rPr>
      </w:pPr>
    </w:p>
    <w:p w:rsidR="00B76F4C" w:rsidRPr="00746737" w:rsidRDefault="00B76F4C" w:rsidP="00B76F4C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Одлука о организовању јавног слушања поводом </w:t>
      </w:r>
      <w:r w:rsidRP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>Предлог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а</w:t>
      </w:r>
      <w:r w:rsidRP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з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акона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утврђивањ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у</w:t>
      </w:r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чињеница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статусу</w:t>
      </w:r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новорођене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деце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коју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се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сумња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нестала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из</w:t>
      </w:r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породилишта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у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Републици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Default="00B21B20" w:rsidP="004E36C6">
      <w:pPr>
        <w:jc w:val="both"/>
        <w:rPr>
          <w:lang w:val="sr-Cyrl-CS"/>
        </w:rPr>
      </w:pPr>
      <w:r>
        <w:rPr>
          <w:lang w:val="sr-Cyrl-CS"/>
        </w:rPr>
        <w:tab/>
      </w:r>
    </w:p>
    <w:p w:rsidR="006E388F" w:rsidRDefault="006E388F" w:rsidP="006E388F">
      <w:pPr>
        <w:ind w:firstLine="720"/>
        <w:jc w:val="both"/>
        <w:rPr>
          <w:lang w:val="sr-Cyrl-CS"/>
        </w:rPr>
      </w:pPr>
    </w:p>
    <w:p w:rsidR="00B828D0" w:rsidRDefault="004E36C6" w:rsidP="00B828D0">
      <w:pPr>
        <w:jc w:val="both"/>
        <w:rPr>
          <w:lang w:val="sr-Cyrl-RS"/>
        </w:rPr>
      </w:pPr>
      <w:r w:rsidRPr="004E36C6">
        <w:rPr>
          <w:b/>
          <w:lang w:val="sr-Cyrl-CS"/>
        </w:rPr>
        <w:lastRenderedPageBreak/>
        <w:t>ПРВА ТАЧКА</w:t>
      </w:r>
      <w:r>
        <w:rPr>
          <w:lang w:val="sr-Cyrl-CS"/>
        </w:rPr>
        <w:t xml:space="preserve"> - </w:t>
      </w:r>
      <w:r w:rsidR="00266CE5">
        <w:rPr>
          <w:rStyle w:val="colornavy"/>
          <w:lang w:val="sr-Cyrl-RS"/>
        </w:rPr>
        <w:t xml:space="preserve">Одлука о организовању јавног слушања поводом </w:t>
      </w:r>
      <w:r w:rsidR="00266CE5" w:rsidRPr="00704C26">
        <w:rPr>
          <w:bCs/>
          <w:lang w:val="sr-Cyrl-RS"/>
        </w:rPr>
        <w:t>Предлог</w:t>
      </w:r>
      <w:r w:rsidR="00266CE5">
        <w:rPr>
          <w:bCs/>
          <w:lang w:val="sr-Cyrl-RS"/>
        </w:rPr>
        <w:t>а</w:t>
      </w:r>
      <w:r w:rsidR="00266CE5" w:rsidRPr="00704C26">
        <w:rPr>
          <w:bCs/>
          <w:lang w:val="sr-Cyrl-RS"/>
        </w:rPr>
        <w:t xml:space="preserve"> </w:t>
      </w:r>
      <w:r w:rsidR="00266CE5">
        <w:rPr>
          <w:bCs/>
          <w:lang w:val="sr-Cyrl-RS"/>
        </w:rPr>
        <w:t>з</w:t>
      </w:r>
      <w:proofErr w:type="spellStart"/>
      <w:r w:rsidR="00266CE5" w:rsidRPr="00704C26">
        <w:rPr>
          <w:bCs/>
        </w:rPr>
        <w:t>акона</w:t>
      </w:r>
      <w:proofErr w:type="spellEnd"/>
      <w:r w:rsidR="00266CE5" w:rsidRPr="00704C26">
        <w:rPr>
          <w:bCs/>
        </w:rPr>
        <w:t xml:space="preserve"> о </w:t>
      </w:r>
      <w:proofErr w:type="spellStart"/>
      <w:r w:rsidR="00266CE5" w:rsidRPr="00704C26">
        <w:rPr>
          <w:bCs/>
        </w:rPr>
        <w:t>утврђивањ</w:t>
      </w:r>
      <w:proofErr w:type="spellEnd"/>
      <w:r w:rsidR="00266CE5">
        <w:rPr>
          <w:bCs/>
          <w:lang w:val="sr-Cyrl-RS"/>
        </w:rPr>
        <w:t>у</w:t>
      </w:r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чињеница</w:t>
      </w:r>
      <w:proofErr w:type="spellEnd"/>
      <w:r w:rsidR="00266CE5" w:rsidRPr="00704C26">
        <w:rPr>
          <w:bCs/>
        </w:rPr>
        <w:t xml:space="preserve"> о </w:t>
      </w:r>
      <w:r w:rsidR="00266CE5">
        <w:rPr>
          <w:bCs/>
          <w:lang w:val="sr-Cyrl-RS"/>
        </w:rPr>
        <w:t>статусу</w:t>
      </w:r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новорођене</w:t>
      </w:r>
      <w:proofErr w:type="spellEnd"/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деце</w:t>
      </w:r>
      <w:proofErr w:type="spellEnd"/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за</w:t>
      </w:r>
      <w:proofErr w:type="spellEnd"/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коју</w:t>
      </w:r>
      <w:proofErr w:type="spellEnd"/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се</w:t>
      </w:r>
      <w:proofErr w:type="spellEnd"/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сумња</w:t>
      </w:r>
      <w:proofErr w:type="spellEnd"/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да</w:t>
      </w:r>
      <w:proofErr w:type="spellEnd"/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су</w:t>
      </w:r>
      <w:proofErr w:type="spellEnd"/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нестала</w:t>
      </w:r>
      <w:proofErr w:type="spellEnd"/>
      <w:r w:rsidR="00266CE5" w:rsidRPr="00704C26">
        <w:rPr>
          <w:bCs/>
        </w:rPr>
        <w:t xml:space="preserve"> </w:t>
      </w:r>
      <w:r w:rsidR="00266CE5">
        <w:rPr>
          <w:bCs/>
          <w:lang w:val="sr-Cyrl-RS"/>
        </w:rPr>
        <w:t>из</w:t>
      </w:r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породилишта</w:t>
      </w:r>
      <w:proofErr w:type="spellEnd"/>
      <w:r w:rsidR="00266CE5" w:rsidRPr="00704C26">
        <w:rPr>
          <w:bCs/>
        </w:rPr>
        <w:t xml:space="preserve"> у </w:t>
      </w:r>
      <w:proofErr w:type="spellStart"/>
      <w:r w:rsidR="00266CE5" w:rsidRPr="00704C26">
        <w:rPr>
          <w:bCs/>
        </w:rPr>
        <w:t>Републици</w:t>
      </w:r>
      <w:proofErr w:type="spellEnd"/>
      <w:r w:rsidR="00266CE5" w:rsidRPr="00704C26">
        <w:rPr>
          <w:bCs/>
        </w:rPr>
        <w:t xml:space="preserve"> </w:t>
      </w:r>
      <w:proofErr w:type="spellStart"/>
      <w:r w:rsidR="00266CE5" w:rsidRPr="00704C26">
        <w:rPr>
          <w:bCs/>
        </w:rPr>
        <w:t>Србији</w:t>
      </w:r>
      <w:proofErr w:type="spellEnd"/>
      <w:r w:rsidR="009C76FC">
        <w:rPr>
          <w:lang w:val="sr-Cyrl-RS"/>
        </w:rPr>
        <w:t>.</w:t>
      </w:r>
    </w:p>
    <w:p w:rsidR="00C46B58" w:rsidRPr="00BE79A4" w:rsidRDefault="00C46B58" w:rsidP="00B828D0">
      <w:pPr>
        <w:jc w:val="both"/>
        <w:rPr>
          <w:lang w:val="sr-Cyrl-RS"/>
        </w:rPr>
      </w:pPr>
    </w:p>
    <w:p w:rsidR="00266CE5" w:rsidRDefault="00266CE5" w:rsidP="00E10250">
      <w:pPr>
        <w:pStyle w:val="NoSpacing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266CE5">
        <w:rPr>
          <w:rFonts w:ascii="Times New Roman" w:hAnsi="Times New Roman" w:cs="Times New Roman"/>
          <w:b/>
          <w:sz w:val="24"/>
          <w:szCs w:val="24"/>
          <w:lang w:val="sr-Cyrl-RS"/>
        </w:rPr>
        <w:t>Петар Петровић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потсетио чланове и заменике чланова Одбора да је на претходној седници Одбор размотрио </w:t>
      </w:r>
      <w:r w:rsidRP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Предлог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з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акона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утврђивањ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у</w:t>
      </w:r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чињеница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статусу</w:t>
      </w:r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новорођене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деце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коју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се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сумња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нестала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из</w:t>
      </w:r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породилишта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у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Републици</w:t>
      </w:r>
      <w:proofErr w:type="spellEnd"/>
      <w:r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04C26">
        <w:rPr>
          <w:rFonts w:ascii="Times New Roman" w:eastAsia="Times New Roman" w:hAnsi="Times New Roman"/>
          <w:bCs/>
          <w:sz w:val="24"/>
          <w:szCs w:val="24"/>
        </w:rPr>
        <w:t>Србији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и предложио Народној скупштини да овај предлог усвоји у начелу.</w:t>
      </w:r>
    </w:p>
    <w:p w:rsidR="00266CE5" w:rsidRDefault="00266CE5" w:rsidP="00E1025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Предложио је да се због значаја теме одржи јавно слушање</w:t>
      </w:r>
      <w:r w:rsidR="00597C11">
        <w:rPr>
          <w:rFonts w:ascii="Times New Roman" w:eastAsia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четвртак 28. новембра 2019. године, у Малој сали Дома Народне скупштине, са почетком у 12,00 часова, као и да буду позвани: 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Одбора 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права детета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F302E1">
        <w:rPr>
          <w:rFonts w:ascii="Times New Roman" w:hAnsi="Times New Roman"/>
          <w:sz w:val="24"/>
          <w:szCs w:val="24"/>
          <w:lang w:val="sr-Cyrl-RS"/>
        </w:rPr>
        <w:t>редставни</w:t>
      </w:r>
      <w:r>
        <w:rPr>
          <w:rFonts w:ascii="Times New Roman" w:hAnsi="Times New Roman"/>
          <w:sz w:val="24"/>
          <w:szCs w:val="24"/>
          <w:lang w:val="sr-Cyrl-RS"/>
        </w:rPr>
        <w:t>ци</w:t>
      </w:r>
      <w:r w:rsidRPr="00F302E1">
        <w:rPr>
          <w:rFonts w:ascii="Times New Roman" w:hAnsi="Times New Roman"/>
          <w:sz w:val="24"/>
          <w:szCs w:val="24"/>
          <w:lang w:val="uz-Cyrl-UZ"/>
        </w:rPr>
        <w:t xml:space="preserve"> Министарства правде</w:t>
      </w:r>
      <w:r>
        <w:rPr>
          <w:rFonts w:ascii="Times New Roman" w:hAnsi="Times New Roman"/>
          <w:sz w:val="24"/>
          <w:szCs w:val="24"/>
          <w:lang w:val="uz-Cyrl-UZ"/>
        </w:rPr>
        <w:t>; шеф</w:t>
      </w:r>
      <w:r w:rsidRPr="00F302E1">
        <w:rPr>
          <w:rFonts w:ascii="Times New Roman" w:hAnsi="Times New Roman"/>
          <w:sz w:val="24"/>
          <w:szCs w:val="24"/>
          <w:lang w:val="uz-Cyrl-UZ"/>
        </w:rPr>
        <w:t xml:space="preserve"> Канцеларије Савета Европе у Београду</w:t>
      </w:r>
      <w:r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представник Одељења за извршење пресуда Европског суда за људска права; </w:t>
      </w:r>
      <w:r w:rsidRPr="00F302E1">
        <w:rPr>
          <w:rFonts w:ascii="Times New Roman" w:hAnsi="Times New Roman"/>
          <w:sz w:val="24"/>
          <w:szCs w:val="24"/>
          <w:lang w:val="uz-Cyrl-UZ"/>
        </w:rPr>
        <w:t>Зорана Јадријевић Младар, заменик државног правобраниоца, заступник пред Европским судом за људска права</w:t>
      </w:r>
      <w:r>
        <w:rPr>
          <w:rFonts w:ascii="Times New Roman" w:hAnsi="Times New Roman"/>
          <w:sz w:val="24"/>
          <w:szCs w:val="24"/>
          <w:lang w:val="uz-Cyrl-UZ"/>
        </w:rPr>
        <w:t xml:space="preserve">; представници: </w:t>
      </w:r>
      <w:r w:rsidRPr="00F302E1">
        <w:rPr>
          <w:rFonts w:ascii="Times New Roman" w:hAnsi="Times New Roman"/>
          <w:sz w:val="24"/>
          <w:szCs w:val="24"/>
          <w:lang w:val="sr-Cyrl-RS"/>
        </w:rPr>
        <w:t>Удружења родитеља несталих беба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302E1">
        <w:rPr>
          <w:rFonts w:ascii="Times New Roman" w:hAnsi="Times New Roman"/>
          <w:sz w:val="24"/>
          <w:szCs w:val="24"/>
          <w:lang w:val="uz-Cyrl-UZ"/>
        </w:rPr>
        <w:t>Удружење р</w:t>
      </w:r>
      <w:r>
        <w:rPr>
          <w:rFonts w:ascii="Times New Roman" w:hAnsi="Times New Roman"/>
          <w:sz w:val="24"/>
          <w:szCs w:val="24"/>
          <w:lang w:val="uz-Cyrl-UZ"/>
        </w:rPr>
        <w:t xml:space="preserve">одитеља несталих беба Војводине, </w:t>
      </w:r>
      <w:r w:rsidRPr="00F302E1">
        <w:rPr>
          <w:rFonts w:ascii="Times New Roman" w:hAnsi="Times New Roman"/>
          <w:sz w:val="24"/>
          <w:szCs w:val="24"/>
          <w:lang w:val="uz-Cyrl-UZ"/>
        </w:rPr>
        <w:t>Удружење р</w:t>
      </w:r>
      <w:r>
        <w:rPr>
          <w:rFonts w:ascii="Times New Roman" w:hAnsi="Times New Roman"/>
          <w:sz w:val="24"/>
          <w:szCs w:val="24"/>
          <w:lang w:val="uz-Cyrl-UZ"/>
        </w:rPr>
        <w:t xml:space="preserve">одитеља “Нестале бебе Београда”, </w:t>
      </w:r>
      <w:r w:rsidRPr="00F302E1">
        <w:rPr>
          <w:rFonts w:ascii="Times New Roman" w:hAnsi="Times New Roman"/>
          <w:sz w:val="24"/>
          <w:szCs w:val="24"/>
          <w:lang w:val="uz-Cyrl-UZ"/>
        </w:rPr>
        <w:t>Удружење за истину и правду о бебама</w:t>
      </w:r>
      <w:r>
        <w:rPr>
          <w:rFonts w:ascii="Times New Roman" w:hAnsi="Times New Roman"/>
          <w:sz w:val="24"/>
          <w:szCs w:val="24"/>
          <w:lang w:val="uz-Cyrl-UZ"/>
        </w:rPr>
        <w:t>, као и друга заинтересована јавност.</w:t>
      </w:r>
    </w:p>
    <w:p w:rsidR="00266CE5" w:rsidRDefault="00266CE5" w:rsidP="00E1025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66CE5" w:rsidRPr="00597C11" w:rsidRDefault="00266CE5" w:rsidP="00597C1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Председавајући је </w:t>
      </w:r>
      <w:r w:rsidR="00E84A06" w:rsidRPr="00E84A06">
        <w:rPr>
          <w:rFonts w:ascii="Times New Roman" w:hAnsi="Times New Roman" w:cs="Times New Roman"/>
          <w:sz w:val="24"/>
          <w:szCs w:val="24"/>
          <w:lang w:val="sr-Cyrl-RS"/>
        </w:rPr>
        <w:t>отворио расправу у вези са овом тачком дневног реда, па како се нико није јавио за реч, ставио је на гласање 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Одбор за правосуђе, државну управу и локалну самоуправу, н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основу члана 84.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став 3. 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45284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7C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</w:t>
      </w:r>
      <w:r w:rsidRPr="00D452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организовању јавног слушања</w:t>
      </w:r>
      <w:r w:rsidR="00597C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266CE5" w:rsidRPr="00597C11" w:rsidRDefault="00266CE5" w:rsidP="00597C1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5284">
        <w:rPr>
          <w:rFonts w:eastAsia="Times New Roman" w:cs="Times New Roman"/>
          <w:lang w:val="sr-Cyrl-CS"/>
        </w:rPr>
        <w:tab/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Одбор за 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правосуђе, државну управу и локалну самоуправу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организује Јавно слушање на тему „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акона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утврђивањ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чињеница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статусу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новорођене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деце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сумња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нестала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породилишта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66CE5" w:rsidRPr="00597C11" w:rsidRDefault="00266CE5" w:rsidP="00597C1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2. Сврха и циљ Јавног слушања је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прибављањ</w:t>
      </w:r>
      <w:proofErr w:type="spellEnd"/>
      <w:r w:rsidRPr="00597C1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Pr="00597C11">
        <w:rPr>
          <w:rFonts w:ascii="Times New Roman" w:hAnsi="Times New Roman" w:cs="Times New Roman"/>
          <w:sz w:val="24"/>
          <w:szCs w:val="24"/>
        </w:rPr>
        <w:t xml:space="preserve"> о 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 з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акона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утврђивањ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чињеница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статусу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новорођене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деце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сумња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нестала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C11"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породилишта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Pr="0059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597C11">
        <w:rPr>
          <w:rFonts w:ascii="Times New Roman" w:hAnsi="Times New Roman" w:cs="Times New Roman"/>
          <w:sz w:val="24"/>
          <w:szCs w:val="24"/>
        </w:rPr>
        <w:t>,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разја</w:t>
      </w:r>
      <w:proofErr w:type="spellEnd"/>
      <w:r w:rsidRPr="00597C11">
        <w:rPr>
          <w:rFonts w:ascii="Times New Roman" w:hAnsi="Times New Roman" w:cs="Times New Roman"/>
          <w:sz w:val="24"/>
          <w:szCs w:val="24"/>
          <w:lang w:val="sr-Cyrl-RS"/>
        </w:rPr>
        <w:t>шњење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поједин</w:t>
      </w:r>
      <w:proofErr w:type="spellEnd"/>
      <w:r w:rsidRPr="00597C1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га закона, која су од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597C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97C11">
        <w:rPr>
          <w:rFonts w:ascii="Times New Roman" w:hAnsi="Times New Roman" w:cs="Times New Roman"/>
          <w:sz w:val="24"/>
          <w:szCs w:val="24"/>
        </w:rPr>
        <w:t xml:space="preserve"> 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његову </w:t>
      </w:r>
      <w:proofErr w:type="spellStart"/>
      <w:r w:rsidRPr="00597C1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97C1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597C11">
        <w:rPr>
          <w:rFonts w:ascii="Times New Roman" w:hAnsi="Times New Roman" w:cs="Times New Roman"/>
          <w:sz w:val="24"/>
          <w:szCs w:val="24"/>
        </w:rPr>
        <w:t>е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597C11">
        <w:rPr>
          <w:rFonts w:ascii="Times New Roman" w:hAnsi="Times New Roman" w:cs="Times New Roman"/>
          <w:sz w:val="24"/>
          <w:szCs w:val="24"/>
        </w:rPr>
        <w:t>у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66CE5" w:rsidRPr="00597C11" w:rsidRDefault="00266CE5" w:rsidP="00597C1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3. Јавно слушање ће бити одржано у четвртак, 28. новембра 2019. године, у Малој сали Дома Народне скупштине,  Београд, Трг Николе Пашића 13, са почетком у 12,00 часова.</w:t>
      </w:r>
    </w:p>
    <w:p w:rsidR="00E84A06" w:rsidRPr="00597C11" w:rsidRDefault="00266CE5" w:rsidP="00597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7C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4. На јавно слушање ће бити позвани: чланови Одбора за права детета Народне скупштине; 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>представници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 Министарства правде; шеф Канцеларије Савета Европе у Београду; 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Одељења за извршење пресуда Европског суда за људска права; 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Зорана Јадријевић Младар, заменик државног правобраниоца, заступник пред Европским судом за људска права; представници: </w:t>
      </w:r>
      <w:r w:rsidRPr="00597C11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Удружења родитеља несталих беба Србије, </w:t>
      </w:r>
      <w:r w:rsidRPr="00597C11">
        <w:rPr>
          <w:rFonts w:ascii="Times New Roman" w:hAnsi="Times New Roman" w:cs="Times New Roman"/>
          <w:sz w:val="24"/>
          <w:szCs w:val="24"/>
          <w:lang w:val="uz-Cyrl-UZ"/>
        </w:rPr>
        <w:t>Удружење родитеља несталих беба Војводине, Удружење родитеља “Нестале бебе Београда”, Удружење за истину и правду о бебама</w:t>
      </w:r>
      <w:r w:rsidR="00597C11" w:rsidRPr="00597C1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597C11" w:rsidRDefault="00597C11" w:rsidP="00597C11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1C6154" w:rsidP="00597C1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О</w:t>
      </w:r>
      <w:r w:rsidR="00E10250"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 w:rsidR="00E84A06" w:rsidRPr="00597C1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E10250" w:rsidRPr="00597C1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0250"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="00E10250" w:rsidRPr="00597C1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 w:rsidR="00597C11"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250"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597C11" w:rsidRPr="00597C1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7C11" w:rsidRDefault="00597C11" w:rsidP="00597C1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C6463E" w:rsidRPr="00597C11" w:rsidRDefault="00024302" w:rsidP="00597C11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1C1685">
        <w:rPr>
          <w:lang w:val="sr-Cyrl-CS"/>
        </w:rPr>
        <w:t>1</w:t>
      </w:r>
      <w:r w:rsidR="00597C11">
        <w:rPr>
          <w:lang w:val="sr-Cyrl-CS"/>
        </w:rPr>
        <w:t>1</w:t>
      </w:r>
      <w:r w:rsidR="00ED6222">
        <w:rPr>
          <w:lang w:val="sr-Cyrl-CS"/>
        </w:rPr>
        <w:t>,</w:t>
      </w:r>
      <w:r w:rsidR="00597C11">
        <w:rPr>
          <w:lang w:val="sr-Cyrl-CS"/>
        </w:rPr>
        <w:t>0</w:t>
      </w:r>
      <w:r w:rsidR="00CE23F1">
        <w:rPr>
          <w:lang w:val="sr-Cyrl-CS"/>
        </w:rPr>
        <w:t>0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597C11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597C11" w:rsidRPr="00610DE8" w:rsidRDefault="00597C11" w:rsidP="00597C11">
      <w:pPr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597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E6" w:rsidRDefault="003727E6" w:rsidP="00FE4194">
      <w:r>
        <w:separator/>
      </w:r>
    </w:p>
  </w:endnote>
  <w:endnote w:type="continuationSeparator" w:id="0">
    <w:p w:rsidR="003727E6" w:rsidRDefault="003727E6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E6" w:rsidRDefault="003727E6" w:rsidP="00FE4194">
      <w:r>
        <w:separator/>
      </w:r>
    </w:p>
  </w:footnote>
  <w:footnote w:type="continuationSeparator" w:id="0">
    <w:p w:rsidR="003727E6" w:rsidRDefault="003727E6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66CE5"/>
    <w:rsid w:val="00271BD3"/>
    <w:rsid w:val="00274084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347B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27E6"/>
    <w:rsid w:val="00374A99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97C11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76F4C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6B58"/>
    <w:rsid w:val="00C50D15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2DAE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89</cp:revision>
  <cp:lastPrinted>2019-12-03T12:00:00Z</cp:lastPrinted>
  <dcterms:created xsi:type="dcterms:W3CDTF">2016-09-28T10:32:00Z</dcterms:created>
  <dcterms:modified xsi:type="dcterms:W3CDTF">2019-12-03T12:00:00Z</dcterms:modified>
</cp:coreProperties>
</file>